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3B" w:rsidRDefault="00F5533B">
      <w:pPr>
        <w:pStyle w:val="BodyText"/>
        <w:spacing w:before="52"/>
        <w:ind w:left="7003" w:right="354" w:hanging="884"/>
        <w:rPr>
          <w:u w:val="none"/>
        </w:rPr>
      </w:pPr>
      <w:r>
        <w:rPr>
          <w:u w:val="thick"/>
        </w:rPr>
        <w:t>ALLEGATO A) alla deliberazione</w:t>
      </w:r>
      <w:r>
        <w:rPr>
          <w:u w:val="none"/>
        </w:rPr>
        <w:t xml:space="preserve"> n. del</w:t>
      </w:r>
      <w:bookmarkStart w:id="0" w:name="_GoBack"/>
      <w:bookmarkEnd w:id="0"/>
      <w:r>
        <w:rPr>
          <w:u w:val="none"/>
        </w:rPr>
        <w:t xml:space="preserve"> 12.03.2020</w:t>
      </w:r>
    </w:p>
    <w:p w:rsidR="00F5533B" w:rsidRDefault="00F5533B">
      <w:pPr>
        <w:spacing w:before="4"/>
        <w:rPr>
          <w:b/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2945"/>
        <w:gridCol w:w="2945"/>
      </w:tblGrid>
      <w:tr w:rsidR="00F5533B" w:rsidTr="003F163D">
        <w:trPr>
          <w:trHeight w:val="277"/>
        </w:trPr>
        <w:tc>
          <w:tcPr>
            <w:tcW w:w="3888" w:type="dxa"/>
            <w:vMerge w:val="restart"/>
            <w:shd w:val="clear" w:color="auto" w:fill="CCCCCC"/>
          </w:tcPr>
          <w:p w:rsidR="00F5533B" w:rsidRPr="003F163D" w:rsidRDefault="00F5533B" w:rsidP="003F163D">
            <w:pPr>
              <w:pStyle w:val="TableParagraph"/>
              <w:spacing w:line="268" w:lineRule="exact"/>
              <w:ind w:left="1103"/>
              <w:rPr>
                <w:sz w:val="24"/>
              </w:rPr>
            </w:pPr>
            <w:r w:rsidRPr="003F163D">
              <w:rPr>
                <w:sz w:val="24"/>
              </w:rPr>
              <w:t>COMMISSIONE</w:t>
            </w:r>
          </w:p>
        </w:tc>
        <w:tc>
          <w:tcPr>
            <w:tcW w:w="5890" w:type="dxa"/>
            <w:gridSpan w:val="2"/>
            <w:shd w:val="clear" w:color="auto" w:fill="CCCCCC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1814"/>
              <w:rPr>
                <w:sz w:val="24"/>
              </w:rPr>
            </w:pPr>
            <w:r w:rsidRPr="003F163D">
              <w:rPr>
                <w:sz w:val="24"/>
              </w:rPr>
              <w:t>Consiglieri componenti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  <w:shd w:val="clear" w:color="auto" w:fill="CCCCCC"/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626"/>
              <w:rPr>
                <w:sz w:val="24"/>
              </w:rPr>
            </w:pPr>
            <w:r w:rsidRPr="003F163D">
              <w:rPr>
                <w:sz w:val="24"/>
              </w:rPr>
              <w:t>Cognome e nome</w:t>
            </w: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819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appartenenza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 w:val="restart"/>
          </w:tcPr>
          <w:p w:rsidR="00F5533B" w:rsidRPr="003F163D" w:rsidRDefault="00F5533B" w:rsidP="003F16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533B" w:rsidRPr="003F163D" w:rsidRDefault="00F5533B" w:rsidP="003F163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5533B" w:rsidRPr="003F163D" w:rsidRDefault="00F5533B" w:rsidP="003F163D">
            <w:pPr>
              <w:pStyle w:val="TableParagraph"/>
              <w:spacing w:line="240" w:lineRule="auto"/>
              <w:ind w:left="1756"/>
              <w:rPr>
                <w:b/>
                <w:sz w:val="24"/>
              </w:rPr>
            </w:pPr>
            <w:r w:rsidRPr="003F163D">
              <w:rPr>
                <w:b/>
                <w:sz w:val="24"/>
              </w:rPr>
              <w:t>n. 1</w:t>
            </w:r>
          </w:p>
          <w:p w:rsidR="00F5533B" w:rsidRPr="003F163D" w:rsidRDefault="00F5533B" w:rsidP="003F163D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 w:rsidRPr="003F163D">
              <w:rPr>
                <w:b/>
                <w:i/>
                <w:sz w:val="24"/>
              </w:rPr>
              <w:t>Affari Generali, Personale, Sistema Informativo e Comunicazione</w:t>
            </w: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Facchi Antonio Nelson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Rosati Matilde Maria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Longobardi Claudia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Norcia Silvia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Guerrini Martina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7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rPr>
                <w:sz w:val="24"/>
              </w:rPr>
            </w:pPr>
            <w:r w:rsidRPr="003F163D">
              <w:rPr>
                <w:sz w:val="24"/>
              </w:rPr>
              <w:t>Lafranceschina Mirko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Betti Eva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Cocci Tommaso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</w:tbl>
    <w:p w:rsidR="00F5533B" w:rsidRDefault="00F5533B">
      <w:pPr>
        <w:rPr>
          <w:b/>
          <w:sz w:val="20"/>
        </w:rPr>
      </w:pPr>
    </w:p>
    <w:p w:rsidR="00F5533B" w:rsidRDefault="00F5533B">
      <w:pPr>
        <w:spacing w:after="1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2945"/>
        <w:gridCol w:w="2945"/>
      </w:tblGrid>
      <w:tr w:rsidR="00F5533B" w:rsidTr="003F163D">
        <w:trPr>
          <w:trHeight w:val="275"/>
        </w:trPr>
        <w:tc>
          <w:tcPr>
            <w:tcW w:w="3888" w:type="dxa"/>
            <w:vMerge w:val="restart"/>
            <w:shd w:val="clear" w:color="auto" w:fill="CCCCCC"/>
          </w:tcPr>
          <w:p w:rsidR="00F5533B" w:rsidRPr="003F163D" w:rsidRDefault="00F5533B" w:rsidP="003F163D">
            <w:pPr>
              <w:pStyle w:val="TableParagraph"/>
              <w:spacing w:line="268" w:lineRule="exact"/>
              <w:ind w:left="1103"/>
              <w:rPr>
                <w:sz w:val="24"/>
              </w:rPr>
            </w:pPr>
            <w:r w:rsidRPr="003F163D">
              <w:rPr>
                <w:sz w:val="24"/>
              </w:rPr>
              <w:t>COMMISSIONE</w:t>
            </w:r>
          </w:p>
        </w:tc>
        <w:tc>
          <w:tcPr>
            <w:tcW w:w="5890" w:type="dxa"/>
            <w:gridSpan w:val="2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1814"/>
              <w:rPr>
                <w:sz w:val="24"/>
              </w:rPr>
            </w:pPr>
            <w:r w:rsidRPr="003F163D">
              <w:rPr>
                <w:sz w:val="24"/>
              </w:rPr>
              <w:t>Consiglieri componenti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  <w:shd w:val="clear" w:color="auto" w:fill="CCCCCC"/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626"/>
              <w:rPr>
                <w:sz w:val="24"/>
              </w:rPr>
            </w:pPr>
            <w:r w:rsidRPr="003F163D">
              <w:rPr>
                <w:sz w:val="24"/>
              </w:rPr>
              <w:t>Cognome e nome</w:t>
            </w: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819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appartenenza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 w:val="restart"/>
          </w:tcPr>
          <w:p w:rsidR="00F5533B" w:rsidRPr="003F163D" w:rsidRDefault="00F5533B" w:rsidP="003F16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533B" w:rsidRPr="003F163D" w:rsidRDefault="00F5533B" w:rsidP="003F163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5533B" w:rsidRPr="003F163D" w:rsidRDefault="00F5533B" w:rsidP="003F163D">
            <w:pPr>
              <w:pStyle w:val="TableParagraph"/>
              <w:spacing w:line="240" w:lineRule="auto"/>
              <w:ind w:left="1756"/>
              <w:rPr>
                <w:b/>
                <w:sz w:val="24"/>
              </w:rPr>
            </w:pPr>
            <w:r w:rsidRPr="003F163D">
              <w:rPr>
                <w:b/>
                <w:sz w:val="24"/>
              </w:rPr>
              <w:t>n. 2</w:t>
            </w:r>
          </w:p>
          <w:p w:rsidR="00F5533B" w:rsidRPr="003F163D" w:rsidRDefault="00F5533B" w:rsidP="003F163D">
            <w:pPr>
              <w:pStyle w:val="TableParagraph"/>
              <w:spacing w:line="240" w:lineRule="auto"/>
              <w:ind w:right="317"/>
              <w:rPr>
                <w:b/>
                <w:i/>
                <w:sz w:val="24"/>
              </w:rPr>
            </w:pPr>
            <w:r w:rsidRPr="003F163D">
              <w:rPr>
                <w:b/>
                <w:i/>
                <w:sz w:val="24"/>
              </w:rPr>
              <w:t>Sviluppo Economico, Finanze, Patrimonio, Politiche Comunitarie</w:t>
            </w: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Tinagli Lorenzo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Faltoni Monia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7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rPr>
                <w:sz w:val="24"/>
              </w:rPr>
            </w:pPr>
            <w:r w:rsidRPr="003F163D">
              <w:rPr>
                <w:sz w:val="24"/>
              </w:rPr>
              <w:t>Bartolozzi Elena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Rosati Matilde Maria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Lin Teresa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Curcio Marco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Stanasel George Claudiu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7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rPr>
                <w:sz w:val="24"/>
              </w:rPr>
            </w:pPr>
            <w:r w:rsidRPr="003F163D">
              <w:rPr>
                <w:sz w:val="24"/>
              </w:rPr>
              <w:t>Cocci Tommaso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</w:tbl>
    <w:p w:rsidR="00F5533B" w:rsidRDefault="00F5533B">
      <w:pPr>
        <w:rPr>
          <w:b/>
          <w:sz w:val="20"/>
        </w:rPr>
      </w:pPr>
    </w:p>
    <w:p w:rsidR="00F5533B" w:rsidRDefault="00F5533B">
      <w:pPr>
        <w:spacing w:before="9" w:after="1"/>
        <w:rPr>
          <w:b/>
          <w:sz w:val="1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2945"/>
        <w:gridCol w:w="2945"/>
      </w:tblGrid>
      <w:tr w:rsidR="00F5533B" w:rsidTr="003F163D">
        <w:trPr>
          <w:trHeight w:val="275"/>
        </w:trPr>
        <w:tc>
          <w:tcPr>
            <w:tcW w:w="3888" w:type="dxa"/>
            <w:vMerge w:val="restart"/>
            <w:shd w:val="clear" w:color="auto" w:fill="CCCCCC"/>
          </w:tcPr>
          <w:p w:rsidR="00F5533B" w:rsidRPr="003F163D" w:rsidRDefault="00F5533B" w:rsidP="003F163D">
            <w:pPr>
              <w:pStyle w:val="TableParagraph"/>
              <w:spacing w:line="268" w:lineRule="exact"/>
              <w:ind w:left="1103"/>
              <w:rPr>
                <w:sz w:val="24"/>
              </w:rPr>
            </w:pPr>
            <w:r w:rsidRPr="003F163D">
              <w:rPr>
                <w:sz w:val="24"/>
              </w:rPr>
              <w:t>COMMISSIONE</w:t>
            </w:r>
          </w:p>
        </w:tc>
        <w:tc>
          <w:tcPr>
            <w:tcW w:w="5890" w:type="dxa"/>
            <w:gridSpan w:val="2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1814"/>
              <w:rPr>
                <w:sz w:val="24"/>
              </w:rPr>
            </w:pPr>
            <w:r w:rsidRPr="003F163D">
              <w:rPr>
                <w:sz w:val="24"/>
              </w:rPr>
              <w:t>Consiglieri componenti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  <w:shd w:val="clear" w:color="auto" w:fill="CCCCCC"/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626"/>
              <w:rPr>
                <w:sz w:val="24"/>
              </w:rPr>
            </w:pPr>
            <w:r w:rsidRPr="003F163D">
              <w:rPr>
                <w:sz w:val="24"/>
              </w:rPr>
              <w:t>Cognome e nome</w:t>
            </w: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819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appartenenza</w:t>
            </w:r>
          </w:p>
        </w:tc>
      </w:tr>
      <w:tr w:rsidR="00F5533B" w:rsidTr="003F163D">
        <w:trPr>
          <w:trHeight w:val="277"/>
        </w:trPr>
        <w:tc>
          <w:tcPr>
            <w:tcW w:w="3888" w:type="dxa"/>
            <w:vMerge w:val="restart"/>
          </w:tcPr>
          <w:p w:rsidR="00F5533B" w:rsidRPr="003F163D" w:rsidRDefault="00F5533B" w:rsidP="003F16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533B" w:rsidRPr="003F163D" w:rsidRDefault="00F5533B" w:rsidP="003F163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5533B" w:rsidRPr="003F163D" w:rsidRDefault="00F5533B" w:rsidP="003F163D">
            <w:pPr>
              <w:pStyle w:val="TableParagraph"/>
              <w:spacing w:line="240" w:lineRule="auto"/>
              <w:ind w:left="1756"/>
              <w:rPr>
                <w:b/>
                <w:sz w:val="24"/>
              </w:rPr>
            </w:pPr>
            <w:r w:rsidRPr="003F163D">
              <w:rPr>
                <w:b/>
                <w:sz w:val="24"/>
              </w:rPr>
              <w:t>n. 3</w:t>
            </w:r>
          </w:p>
          <w:p w:rsidR="00F5533B" w:rsidRPr="003F163D" w:rsidRDefault="00F5533B" w:rsidP="003F163D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 w:rsidRPr="003F163D">
              <w:rPr>
                <w:b/>
                <w:i/>
                <w:sz w:val="24"/>
              </w:rPr>
              <w:t>Sicurezza urbana, Lavori Pubblici, Mobilità, Trasporti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rPr>
                <w:sz w:val="24"/>
              </w:rPr>
            </w:pPr>
            <w:r w:rsidRPr="003F163D">
              <w:rPr>
                <w:sz w:val="24"/>
              </w:rPr>
              <w:t>Tassi Paola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Guerrini Martina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Faltoni Monia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Bartolozzi Elena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Mugnaioni Sandra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Ovattoni Patrizia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7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rPr>
                <w:sz w:val="24"/>
              </w:rPr>
            </w:pPr>
            <w:r w:rsidRPr="003F163D">
              <w:rPr>
                <w:sz w:val="24"/>
              </w:rPr>
              <w:t>Belgiorno Claudio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Maioriello Carmine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</w:tbl>
    <w:p w:rsidR="00F5533B" w:rsidRDefault="00F5533B">
      <w:pPr>
        <w:rPr>
          <w:b/>
          <w:sz w:val="20"/>
        </w:rPr>
      </w:pPr>
    </w:p>
    <w:p w:rsidR="00F5533B" w:rsidRDefault="00F5533B">
      <w:pPr>
        <w:spacing w:after="1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2945"/>
        <w:gridCol w:w="2945"/>
      </w:tblGrid>
      <w:tr w:rsidR="00F5533B" w:rsidTr="003F163D">
        <w:trPr>
          <w:trHeight w:val="275"/>
        </w:trPr>
        <w:tc>
          <w:tcPr>
            <w:tcW w:w="3888" w:type="dxa"/>
            <w:vMerge w:val="restart"/>
            <w:shd w:val="clear" w:color="auto" w:fill="CCCCCC"/>
          </w:tcPr>
          <w:p w:rsidR="00F5533B" w:rsidRPr="003F163D" w:rsidRDefault="00F5533B" w:rsidP="003F163D">
            <w:pPr>
              <w:pStyle w:val="TableParagraph"/>
              <w:spacing w:line="268" w:lineRule="exact"/>
              <w:ind w:left="1103"/>
              <w:rPr>
                <w:sz w:val="24"/>
              </w:rPr>
            </w:pPr>
            <w:r w:rsidRPr="003F163D">
              <w:rPr>
                <w:sz w:val="24"/>
              </w:rPr>
              <w:t>COMMISSIONE</w:t>
            </w:r>
          </w:p>
        </w:tc>
        <w:tc>
          <w:tcPr>
            <w:tcW w:w="5890" w:type="dxa"/>
            <w:gridSpan w:val="2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1814"/>
              <w:rPr>
                <w:sz w:val="24"/>
              </w:rPr>
            </w:pPr>
            <w:r w:rsidRPr="003F163D">
              <w:rPr>
                <w:sz w:val="24"/>
              </w:rPr>
              <w:t>Consiglieri componenti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  <w:shd w:val="clear" w:color="auto" w:fill="CCCCCC"/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626"/>
              <w:rPr>
                <w:sz w:val="24"/>
              </w:rPr>
            </w:pPr>
            <w:r w:rsidRPr="003F163D">
              <w:rPr>
                <w:sz w:val="24"/>
              </w:rPr>
              <w:t>Cognome e nome</w:t>
            </w: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819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appartenenza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 w:val="restart"/>
          </w:tcPr>
          <w:p w:rsidR="00F5533B" w:rsidRPr="003F163D" w:rsidRDefault="00F5533B" w:rsidP="003F16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533B" w:rsidRPr="003F163D" w:rsidRDefault="00F5533B" w:rsidP="003F16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533B" w:rsidRPr="003F163D" w:rsidRDefault="00F5533B" w:rsidP="003F163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5533B" w:rsidRPr="003F163D" w:rsidRDefault="00F5533B" w:rsidP="003F163D">
            <w:pPr>
              <w:pStyle w:val="TableParagraph"/>
              <w:spacing w:line="240" w:lineRule="auto"/>
              <w:ind w:left="1756"/>
              <w:rPr>
                <w:b/>
                <w:sz w:val="24"/>
              </w:rPr>
            </w:pPr>
            <w:r w:rsidRPr="003F163D">
              <w:rPr>
                <w:b/>
                <w:sz w:val="24"/>
              </w:rPr>
              <w:t>n. 4</w:t>
            </w:r>
          </w:p>
          <w:p w:rsidR="00F5533B" w:rsidRPr="003F163D" w:rsidRDefault="00F5533B" w:rsidP="003F163D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 w:rsidRPr="003F163D">
              <w:rPr>
                <w:b/>
                <w:i/>
                <w:sz w:val="24"/>
              </w:rPr>
              <w:t>Urbanistica, Ambiente, Protezione Civile</w:t>
            </w: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Calussi Maurizio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Sapia Marco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Biagioni Marco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Fanelli Giannetto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7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rPr>
                <w:sz w:val="24"/>
              </w:rPr>
            </w:pPr>
            <w:r w:rsidRPr="003F163D">
              <w:rPr>
                <w:sz w:val="24"/>
              </w:rPr>
              <w:t>Wong Marco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Sbolgi Giacomo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Soldi Leonardo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Garnier Marilena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Belgiorno Claudio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7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rPr>
                <w:sz w:val="24"/>
              </w:rPr>
            </w:pPr>
            <w:r w:rsidRPr="003F163D">
              <w:rPr>
                <w:sz w:val="24"/>
              </w:rPr>
              <w:t>Spada Daniele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</w:tbl>
    <w:p w:rsidR="00F5533B" w:rsidRDefault="00F5533B">
      <w:pPr>
        <w:spacing w:line="258" w:lineRule="exact"/>
        <w:jc w:val="center"/>
        <w:rPr>
          <w:sz w:val="24"/>
        </w:rPr>
        <w:sectPr w:rsidR="00F5533B">
          <w:type w:val="continuous"/>
          <w:pgSz w:w="11900" w:h="16840"/>
          <w:pgMar w:top="1360" w:right="980" w:bottom="280" w:left="900" w:header="720" w:footer="720" w:gutter="0"/>
          <w:cols w:space="720"/>
        </w:sectPr>
      </w:pPr>
    </w:p>
    <w:p w:rsidR="00F5533B" w:rsidRDefault="00F5533B">
      <w:pPr>
        <w:rPr>
          <w:b/>
          <w:sz w:val="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2945"/>
        <w:gridCol w:w="2945"/>
      </w:tblGrid>
      <w:tr w:rsidR="00F5533B" w:rsidTr="003F163D">
        <w:trPr>
          <w:trHeight w:val="277"/>
        </w:trPr>
        <w:tc>
          <w:tcPr>
            <w:tcW w:w="3888" w:type="dxa"/>
            <w:vMerge w:val="restart"/>
            <w:shd w:val="clear" w:color="auto" w:fill="CCCCCC"/>
          </w:tcPr>
          <w:p w:rsidR="00F5533B" w:rsidRPr="003F163D" w:rsidRDefault="00F5533B" w:rsidP="003F163D">
            <w:pPr>
              <w:pStyle w:val="TableParagraph"/>
              <w:spacing w:line="268" w:lineRule="exact"/>
              <w:ind w:left="1103"/>
              <w:rPr>
                <w:sz w:val="24"/>
              </w:rPr>
            </w:pPr>
            <w:r w:rsidRPr="003F163D">
              <w:rPr>
                <w:sz w:val="24"/>
              </w:rPr>
              <w:t>COMMISSIONE</w:t>
            </w:r>
          </w:p>
        </w:tc>
        <w:tc>
          <w:tcPr>
            <w:tcW w:w="5890" w:type="dxa"/>
            <w:gridSpan w:val="2"/>
            <w:shd w:val="clear" w:color="auto" w:fill="CCCCCC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1814"/>
              <w:rPr>
                <w:sz w:val="24"/>
              </w:rPr>
            </w:pPr>
            <w:r w:rsidRPr="003F163D">
              <w:rPr>
                <w:sz w:val="24"/>
              </w:rPr>
              <w:t>Consiglieri componenti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  <w:shd w:val="clear" w:color="auto" w:fill="CCCCCC"/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626"/>
              <w:rPr>
                <w:sz w:val="24"/>
              </w:rPr>
            </w:pPr>
            <w:r w:rsidRPr="003F163D">
              <w:rPr>
                <w:sz w:val="24"/>
              </w:rPr>
              <w:t>Cognome e nome</w:t>
            </w: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819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appartenenza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 w:val="restart"/>
          </w:tcPr>
          <w:p w:rsidR="00F5533B" w:rsidRPr="003F163D" w:rsidRDefault="00F5533B" w:rsidP="003F16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533B" w:rsidRPr="003F163D" w:rsidRDefault="00F5533B" w:rsidP="003F16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533B" w:rsidRPr="003F163D" w:rsidRDefault="00F5533B" w:rsidP="003F163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5533B" w:rsidRPr="003F163D" w:rsidRDefault="00F5533B" w:rsidP="003F163D">
            <w:pPr>
              <w:pStyle w:val="TableParagraph"/>
              <w:spacing w:line="240" w:lineRule="auto"/>
              <w:ind w:right="950" w:firstLine="1648"/>
              <w:rPr>
                <w:b/>
                <w:i/>
                <w:sz w:val="24"/>
              </w:rPr>
            </w:pPr>
            <w:r w:rsidRPr="003F163D">
              <w:rPr>
                <w:b/>
                <w:sz w:val="24"/>
              </w:rPr>
              <w:t xml:space="preserve">n. 5 </w:t>
            </w:r>
            <w:r w:rsidRPr="003F163D">
              <w:rPr>
                <w:b/>
                <w:i/>
                <w:sz w:val="24"/>
              </w:rPr>
              <w:t>Politiche Sociali, Istruzione, Cultura, Sport, Politiche dell’immigrazione, Politiche giovanili e Pari Opportunità</w:t>
            </w: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Sciumbata Rosanna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Norcia Silvia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Longobardi Claudia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Biagioni Marco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7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rPr>
                <w:sz w:val="24"/>
              </w:rPr>
            </w:pPr>
            <w:r w:rsidRPr="003F163D">
              <w:rPr>
                <w:sz w:val="24"/>
              </w:rPr>
              <w:t>Romei Enrico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Ovattoni Patrizia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Curcio Marco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381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68" w:lineRule="exact"/>
              <w:rPr>
                <w:sz w:val="24"/>
              </w:rPr>
            </w:pPr>
            <w:r w:rsidRPr="003F163D">
              <w:rPr>
                <w:sz w:val="24"/>
              </w:rPr>
              <w:t>La Vita Silvia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6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</w:tbl>
    <w:p w:rsidR="00F5533B" w:rsidRDefault="00F5533B">
      <w:pPr>
        <w:rPr>
          <w:b/>
          <w:sz w:val="20"/>
        </w:rPr>
      </w:pPr>
    </w:p>
    <w:p w:rsidR="00F5533B" w:rsidRDefault="00F5533B">
      <w:pPr>
        <w:spacing w:after="1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2945"/>
        <w:gridCol w:w="2945"/>
      </w:tblGrid>
      <w:tr w:rsidR="00F5533B" w:rsidTr="003F163D">
        <w:trPr>
          <w:trHeight w:val="275"/>
        </w:trPr>
        <w:tc>
          <w:tcPr>
            <w:tcW w:w="3888" w:type="dxa"/>
            <w:vMerge w:val="restart"/>
            <w:tcBorders>
              <w:bottom w:val="nil"/>
            </w:tcBorders>
            <w:shd w:val="clear" w:color="auto" w:fill="CCCCCC"/>
          </w:tcPr>
          <w:p w:rsidR="00F5533B" w:rsidRPr="003F163D" w:rsidRDefault="00F5533B" w:rsidP="003F163D">
            <w:pPr>
              <w:pStyle w:val="TableParagraph"/>
              <w:spacing w:line="268" w:lineRule="exact"/>
              <w:ind w:left="1103"/>
              <w:rPr>
                <w:sz w:val="24"/>
              </w:rPr>
            </w:pPr>
            <w:r w:rsidRPr="003F163D">
              <w:rPr>
                <w:sz w:val="24"/>
              </w:rPr>
              <w:t>COMMISSIONE</w:t>
            </w:r>
          </w:p>
        </w:tc>
        <w:tc>
          <w:tcPr>
            <w:tcW w:w="5890" w:type="dxa"/>
            <w:gridSpan w:val="2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1814"/>
              <w:rPr>
                <w:sz w:val="24"/>
              </w:rPr>
            </w:pPr>
            <w:r w:rsidRPr="003F163D">
              <w:rPr>
                <w:sz w:val="24"/>
              </w:rPr>
              <w:t>Consiglieri componenti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  <w:bottom w:val="nil"/>
            </w:tcBorders>
            <w:shd w:val="clear" w:color="auto" w:fill="CCCCCC"/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626"/>
              <w:rPr>
                <w:sz w:val="24"/>
              </w:rPr>
            </w:pPr>
            <w:r w:rsidRPr="003F163D">
              <w:rPr>
                <w:sz w:val="24"/>
              </w:rPr>
              <w:t>Cognome e nome</w:t>
            </w:r>
          </w:p>
        </w:tc>
        <w:tc>
          <w:tcPr>
            <w:tcW w:w="2945" w:type="dxa"/>
            <w:shd w:val="clear" w:color="auto" w:fill="CCCCCC"/>
          </w:tcPr>
          <w:p w:rsidR="00F5533B" w:rsidRPr="003F163D" w:rsidRDefault="00F5533B" w:rsidP="003F163D">
            <w:pPr>
              <w:pStyle w:val="TableParagraph"/>
              <w:ind w:left="819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appartenenza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 w:val="restart"/>
            <w:tcBorders>
              <w:top w:val="nil"/>
            </w:tcBorders>
          </w:tcPr>
          <w:p w:rsidR="00F5533B" w:rsidRPr="003F163D" w:rsidRDefault="00F5533B" w:rsidP="003F16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533B" w:rsidRPr="003F163D" w:rsidRDefault="00F5533B" w:rsidP="003F16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533B" w:rsidRPr="003F163D" w:rsidRDefault="00F5533B" w:rsidP="003F163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5533B" w:rsidRPr="003F163D" w:rsidRDefault="00F5533B" w:rsidP="003F163D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 w:rsidRPr="003F163D">
              <w:rPr>
                <w:b/>
                <w:i/>
                <w:sz w:val="24"/>
              </w:rPr>
              <w:t>Controllo e Garanzia</w:t>
            </w: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Sapia Marco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7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rPr>
                <w:sz w:val="24"/>
              </w:rPr>
            </w:pPr>
            <w:r w:rsidRPr="003F163D">
              <w:rPr>
                <w:sz w:val="24"/>
              </w:rPr>
              <w:t>Facchi Antonio Nelson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Tinagli Lorenzo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Sbolgi Giacomo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Mugnaioni Sandra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Romei Enrico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maggioranza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Soldi Leonardo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7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rPr>
                <w:sz w:val="24"/>
              </w:rPr>
            </w:pPr>
            <w:r w:rsidRPr="003F163D">
              <w:rPr>
                <w:sz w:val="24"/>
              </w:rPr>
              <w:t>Garnier Marilena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spacing w:line="258" w:lineRule="exact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Spada Daniele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Stanasel George Claudiu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  <w:tr w:rsidR="00F5533B" w:rsidTr="003F163D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:rsidR="00F5533B" w:rsidRPr="003F163D" w:rsidRDefault="00F5533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F5533B" w:rsidRPr="003F163D" w:rsidRDefault="00F5533B">
            <w:pPr>
              <w:pStyle w:val="TableParagraph"/>
              <w:rPr>
                <w:sz w:val="24"/>
              </w:rPr>
            </w:pPr>
            <w:r w:rsidRPr="003F163D">
              <w:rPr>
                <w:sz w:val="24"/>
              </w:rPr>
              <w:t>La Vita Silvia</w:t>
            </w:r>
          </w:p>
        </w:tc>
        <w:tc>
          <w:tcPr>
            <w:tcW w:w="2945" w:type="dxa"/>
          </w:tcPr>
          <w:p w:rsidR="00F5533B" w:rsidRPr="003F163D" w:rsidRDefault="00F5533B" w:rsidP="003F163D">
            <w:pPr>
              <w:pStyle w:val="TableParagraph"/>
              <w:ind w:left="817" w:right="810"/>
              <w:jc w:val="center"/>
              <w:rPr>
                <w:sz w:val="24"/>
              </w:rPr>
            </w:pPr>
            <w:r w:rsidRPr="003F163D">
              <w:rPr>
                <w:sz w:val="24"/>
              </w:rPr>
              <w:t>minoranza</w:t>
            </w:r>
          </w:p>
        </w:tc>
      </w:tr>
    </w:tbl>
    <w:p w:rsidR="00F5533B" w:rsidRDefault="00F5533B"/>
    <w:sectPr w:rsidR="00F5533B" w:rsidSect="00391C1C">
      <w:pgSz w:w="11900" w:h="16840"/>
      <w:pgMar w:top="1600" w:right="9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E46"/>
    <w:rsid w:val="00391C1C"/>
    <w:rsid w:val="003F163D"/>
    <w:rsid w:val="00471E46"/>
    <w:rsid w:val="005F6498"/>
    <w:rsid w:val="006429BE"/>
    <w:rsid w:val="00B03EDF"/>
    <w:rsid w:val="00D05B27"/>
    <w:rsid w:val="00F5533B"/>
    <w:rsid w:val="00FC3E11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1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91C1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1C1C"/>
    <w:rPr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04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391C1C"/>
  </w:style>
  <w:style w:type="paragraph" w:customStyle="1" w:styleId="TableParagraph">
    <w:name w:val="Table Paragraph"/>
    <w:basedOn w:val="Normal"/>
    <w:uiPriority w:val="99"/>
    <w:rsid w:val="00391C1C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commissioni_consiliari_allegato_B_1_Compilato</dc:title>
  <dc:subject>commissioni_consiliari_allegato_B_1_Compilato</dc:subject>
  <dc:creator>Comune dei Prato</dc:creator>
  <cp:keywords/>
  <dc:description/>
  <cp:lastModifiedBy>uad9</cp:lastModifiedBy>
  <cp:revision>2</cp:revision>
  <dcterms:created xsi:type="dcterms:W3CDTF">2020-03-09T23:03:00Z</dcterms:created>
  <dcterms:modified xsi:type="dcterms:W3CDTF">2020-03-09T23:03:00Z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